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84660" w14:textId="77777777" w:rsidR="00BC4AB9" w:rsidRPr="00D3650B" w:rsidRDefault="00FF6DBE" w:rsidP="0061044C">
      <w:pPr>
        <w:pBdr>
          <w:bottom w:val="single" w:sz="4" w:space="1" w:color="auto"/>
        </w:pBdr>
        <w:ind w:left="1440" w:firstLine="720"/>
        <w:rPr>
          <w:b/>
        </w:rPr>
      </w:pPr>
      <w:r>
        <w:t xml:space="preserve">             </w:t>
      </w:r>
      <w:r w:rsidR="005B39DA" w:rsidRPr="00D3650B">
        <w:rPr>
          <w:b/>
        </w:rPr>
        <w:t>PU</w:t>
      </w:r>
      <w:r w:rsidRPr="00D3650B">
        <w:rPr>
          <w:b/>
        </w:rPr>
        <w:t>BLIC ANNUAL REPORT</w:t>
      </w:r>
    </w:p>
    <w:p w14:paraId="6C5FD8B9" w14:textId="77777777" w:rsidR="005B39DA" w:rsidRDefault="005B39DA" w:rsidP="005B39DA"/>
    <w:p w14:paraId="340A1A55" w14:textId="5124F487" w:rsidR="005B39DA" w:rsidRPr="00D3650B" w:rsidRDefault="00FF6DBE" w:rsidP="00FF6DBE">
      <w:pPr>
        <w:ind w:left="1440" w:firstLine="720"/>
        <w:rPr>
          <w:b/>
        </w:rPr>
      </w:pPr>
      <w:r>
        <w:t xml:space="preserve">   </w:t>
      </w:r>
      <w:r w:rsidR="00D3650B">
        <w:t xml:space="preserve">  </w:t>
      </w:r>
      <w:r>
        <w:t xml:space="preserve"> </w:t>
      </w:r>
      <w:r w:rsidR="007D7EB7">
        <w:t xml:space="preserve">                       </w:t>
      </w:r>
      <w:r>
        <w:t xml:space="preserve"> </w:t>
      </w:r>
      <w:r w:rsidR="007D7EB7">
        <w:rPr>
          <w:b/>
        </w:rPr>
        <w:t xml:space="preserve"> </w:t>
      </w:r>
      <w:r w:rsidR="00AC2BEA">
        <w:rPr>
          <w:b/>
        </w:rPr>
        <w:t xml:space="preserve">Fiscal  </w:t>
      </w:r>
      <w:r w:rsidR="00E0779C">
        <w:rPr>
          <w:b/>
        </w:rPr>
        <w:t xml:space="preserve"> 202</w:t>
      </w:r>
      <w:r w:rsidR="00B8488C">
        <w:rPr>
          <w:b/>
        </w:rPr>
        <w:t>4</w:t>
      </w:r>
    </w:p>
    <w:p w14:paraId="02A102BA" w14:textId="77777777" w:rsidR="005B39DA" w:rsidRPr="00D3650B" w:rsidRDefault="00FF6DBE" w:rsidP="00FF6DBE">
      <w:pPr>
        <w:ind w:left="1440" w:firstLine="720"/>
        <w:rPr>
          <w:b/>
        </w:rPr>
      </w:pPr>
      <w:r w:rsidRPr="00D3650B">
        <w:rPr>
          <w:b/>
        </w:rPr>
        <w:t xml:space="preserve">            </w:t>
      </w:r>
      <w:r w:rsidR="005B39DA" w:rsidRPr="00D3650B">
        <w:rPr>
          <w:b/>
        </w:rPr>
        <w:t>ADOPTIONWORX CANADA INC.</w:t>
      </w:r>
    </w:p>
    <w:p w14:paraId="75F256DC" w14:textId="77777777" w:rsidR="00FF6DBE" w:rsidRDefault="00FF6DBE" w:rsidP="00FF6DBE">
      <w:pPr>
        <w:ind w:left="1440" w:firstLine="720"/>
      </w:pPr>
    </w:p>
    <w:p w14:paraId="508C15CC" w14:textId="77777777" w:rsidR="00FA39FE" w:rsidRDefault="00FA39FE" w:rsidP="00FF6DBE">
      <w:pPr>
        <w:ind w:left="1440" w:firstLine="720"/>
      </w:pPr>
    </w:p>
    <w:p w14:paraId="6CFB2617" w14:textId="77777777" w:rsidR="005B39DA" w:rsidRPr="00FF6DBE" w:rsidRDefault="005B39DA" w:rsidP="005B39DA">
      <w:pPr>
        <w:rPr>
          <w:u w:val="single"/>
        </w:rPr>
      </w:pPr>
      <w:r w:rsidRPr="00FF6DBE">
        <w:rPr>
          <w:u w:val="single"/>
        </w:rPr>
        <w:t>Overview</w:t>
      </w:r>
    </w:p>
    <w:p w14:paraId="50D31429" w14:textId="33DEA26B" w:rsidR="00E75B60" w:rsidRDefault="005B39DA" w:rsidP="005B39DA">
      <w:r>
        <w:t>Adoptionworx Canada Inc. has been licenced by the Ontario Ministry of Children</w:t>
      </w:r>
      <w:r w:rsidR="00383D0C">
        <w:t>, Community and Social</w:t>
      </w:r>
      <w:r>
        <w:t xml:space="preserve"> Services and the Albanian government since 2002, to facilitate international adoption</w:t>
      </w:r>
      <w:r w:rsidR="00AC2BEA">
        <w:t xml:space="preserve"> from Albania</w:t>
      </w:r>
      <w:r>
        <w:t xml:space="preserve">. </w:t>
      </w:r>
      <w:r w:rsidR="00E0779C">
        <w:t>This marks our 2</w:t>
      </w:r>
      <w:r w:rsidR="00FE1D8C">
        <w:t>2nd</w:t>
      </w:r>
      <w:r w:rsidR="00EE6990">
        <w:t xml:space="preserve"> year. Our Not-for-Profit Agency is</w:t>
      </w:r>
      <w:r w:rsidR="00AC2BEA">
        <w:t xml:space="preserve"> </w:t>
      </w:r>
      <w:r>
        <w:t>licenced by the Albanian Government, under the Ministry o</w:t>
      </w:r>
      <w:r w:rsidR="00AC2BEA">
        <w:t xml:space="preserve">f Justice. </w:t>
      </w:r>
      <w:r>
        <w:t xml:space="preserve"> In Albania, we hold an excellent reputation with government authorities: an ongoing, high degree of satisfaction with our accountability, paperwork and process has been expressed. The Executive Director, Victoria O’Toole, regularly visits all </w:t>
      </w:r>
      <w:r w:rsidR="00C64F2D">
        <w:t>orphanages in Albania from which</w:t>
      </w:r>
      <w:r>
        <w:t xml:space="preserve"> the children are referred. This is a highly specialized, </w:t>
      </w:r>
      <w:r w:rsidR="00C64F2D">
        <w:t xml:space="preserve">historically </w:t>
      </w:r>
      <w:r>
        <w:t>dependable, yet small</w:t>
      </w:r>
      <w:r w:rsidR="0042456E">
        <w:t>er</w:t>
      </w:r>
      <w:r>
        <w:t xml:space="preserve"> progra</w:t>
      </w:r>
      <w:r w:rsidR="00EE6990">
        <w:t>m which facilitates less than 6</w:t>
      </w:r>
      <w:r>
        <w:t xml:space="preserve"> adoptions annually.</w:t>
      </w:r>
      <w:r w:rsidR="00EE6990">
        <w:t xml:space="preserve"> N</w:t>
      </w:r>
      <w:r w:rsidR="00FF6DBE">
        <w:t>umbers ha</w:t>
      </w:r>
      <w:r w:rsidR="00AC2BEA">
        <w:t xml:space="preserve">ve been dropping in the </w:t>
      </w:r>
      <w:r w:rsidR="00EE6990">
        <w:t>past two</w:t>
      </w:r>
      <w:r w:rsidR="00FF6DBE">
        <w:t xml:space="preserve"> </w:t>
      </w:r>
      <w:proofErr w:type="gramStart"/>
      <w:r w:rsidR="00FF6DBE">
        <w:t>years</w:t>
      </w:r>
      <w:r w:rsidR="00C64F2D">
        <w:t xml:space="preserve">, </w:t>
      </w:r>
      <w:r w:rsidR="00AC2BEA">
        <w:t xml:space="preserve"> </w:t>
      </w:r>
      <w:r w:rsidR="00C64F2D">
        <w:t>due</w:t>
      </w:r>
      <w:proofErr w:type="gramEnd"/>
      <w:r w:rsidR="00C64F2D">
        <w:t xml:space="preserve"> to </w:t>
      </w:r>
      <w:r w:rsidR="00EE6990">
        <w:t>Covid</w:t>
      </w:r>
      <w:r w:rsidR="00E7241A">
        <w:t>,</w:t>
      </w:r>
      <w:r w:rsidR="00EE6990">
        <w:t xml:space="preserve"> </w:t>
      </w:r>
      <w:r w:rsidR="00C64F2D">
        <w:t>a declining birth rate</w:t>
      </w:r>
      <w:r w:rsidR="00E7241A">
        <w:t xml:space="preserve"> and a change in social </w:t>
      </w:r>
      <w:proofErr w:type="gramStart"/>
      <w:r w:rsidR="00E7241A">
        <w:t>mores</w:t>
      </w:r>
      <w:proofErr w:type="gramEnd"/>
      <w:r w:rsidR="00FF6DBE">
        <w:t>.</w:t>
      </w:r>
      <w:r>
        <w:t xml:space="preserve"> </w:t>
      </w:r>
      <w:r w:rsidR="00260D3C">
        <w:t xml:space="preserve"> </w:t>
      </w:r>
      <w:r w:rsidR="00FE1D8C">
        <w:t xml:space="preserve"> </w:t>
      </w:r>
      <w:r w:rsidR="002F32A3">
        <w:t>In</w:t>
      </w:r>
      <w:r w:rsidR="00FE1D8C">
        <w:t>ternational agencies have been advised not to take any new clients, until our existing client base has b</w:t>
      </w:r>
      <w:r w:rsidR="00C512CA">
        <w:t xml:space="preserve">een attended to, because of the lower number of children available. </w:t>
      </w:r>
      <w:r w:rsidR="00E75B60">
        <w:t xml:space="preserve">We are advised to wait until numbers return to </w:t>
      </w:r>
      <w:proofErr w:type="gramStart"/>
      <w:r w:rsidR="00E75B60">
        <w:t>pre pandemic</w:t>
      </w:r>
      <w:proofErr w:type="gramEnd"/>
      <w:r w:rsidR="00E75B60">
        <w:t xml:space="preserve"> levels. </w:t>
      </w:r>
    </w:p>
    <w:p w14:paraId="79F12DF9" w14:textId="00081325" w:rsidR="005B39DA" w:rsidRDefault="005B39DA" w:rsidP="005B39DA">
      <w:r>
        <w:t xml:space="preserve">Albania has signed agreements with 8 other countries and Adoptionworx holds the sole exclusivity for Canada. </w:t>
      </w:r>
      <w:r w:rsidR="0042456E">
        <w:t xml:space="preserve">The pandemic accounted for closures of </w:t>
      </w:r>
      <w:proofErr w:type="gramStart"/>
      <w:r w:rsidR="0042456E">
        <w:t>border</w:t>
      </w:r>
      <w:proofErr w:type="gramEnd"/>
      <w:r w:rsidR="0042456E">
        <w:t xml:space="preserve">, courts and orphanages, thus affecting all adoptions, both domestically and internationally. </w:t>
      </w:r>
      <w:r>
        <w:t>Albania has been a signatory to the Hague Convention on the Protection of Children since October of 2002. Adoptions in Albania are governed by the Albanian Adoption Committee, comprised of representatives from approximately 10 ministries, a lawyer and Chairperson. The Chairperson, and AAC report to the Prime Minister, and the Ministry of Justice.</w:t>
      </w:r>
    </w:p>
    <w:p w14:paraId="347D9FC5" w14:textId="77777777" w:rsidR="00FF6DBE" w:rsidRDefault="00AC2BEA" w:rsidP="00AC2BEA">
      <w:pPr>
        <w:tabs>
          <w:tab w:val="left" w:pos="5377"/>
        </w:tabs>
      </w:pPr>
      <w:r>
        <w:tab/>
        <w:t xml:space="preserve">  </w:t>
      </w:r>
    </w:p>
    <w:p w14:paraId="52671B36" w14:textId="77777777" w:rsidR="005B39DA" w:rsidRPr="00FF6DBE" w:rsidRDefault="005B39DA" w:rsidP="005B39DA">
      <w:pPr>
        <w:rPr>
          <w:u w:val="single"/>
        </w:rPr>
      </w:pPr>
      <w:r w:rsidRPr="00FF6DBE">
        <w:rPr>
          <w:u w:val="single"/>
        </w:rPr>
        <w:t xml:space="preserve">Organizational Chart </w:t>
      </w:r>
      <w:proofErr w:type="gramStart"/>
      <w:r w:rsidRPr="00FF6DBE">
        <w:rPr>
          <w:u w:val="single"/>
        </w:rPr>
        <w:t>Of</w:t>
      </w:r>
      <w:proofErr w:type="gramEnd"/>
      <w:r w:rsidRPr="00FF6DBE">
        <w:rPr>
          <w:u w:val="single"/>
        </w:rPr>
        <w:t xml:space="preserve"> The Agency</w:t>
      </w:r>
    </w:p>
    <w:p w14:paraId="588BCDDE" w14:textId="77777777" w:rsidR="005B39DA" w:rsidRDefault="005B39DA" w:rsidP="005B39DA">
      <w:r>
        <w:t>Victoria O’Toole,</w:t>
      </w:r>
      <w:r w:rsidR="00EE6990">
        <w:t xml:space="preserve"> Executive </w:t>
      </w:r>
      <w:proofErr w:type="gramStart"/>
      <w:r w:rsidR="00EE6990">
        <w:t xml:space="preserve">Director </w:t>
      </w:r>
      <w:r>
        <w:t>;</w:t>
      </w:r>
      <w:proofErr w:type="gramEnd"/>
      <w:r>
        <w:t xml:space="preserve"> + governing Board of Directors – as follows:</w:t>
      </w:r>
    </w:p>
    <w:p w14:paraId="0665A308" w14:textId="48C14EA3" w:rsidR="005B39DA" w:rsidRDefault="005B39DA" w:rsidP="005B39DA">
      <w:r>
        <w:t>J</w:t>
      </w:r>
      <w:r w:rsidR="00FF6DBE">
        <w:t>oseph</w:t>
      </w:r>
      <w:r w:rsidR="00E0779C">
        <w:t xml:space="preserve"> Servidio – Treasurer, 202</w:t>
      </w:r>
      <w:r w:rsidR="00E75B60">
        <w:t>4</w:t>
      </w:r>
      <w:r>
        <w:t>, (YCDSB – Principa</w:t>
      </w:r>
      <w:r w:rsidR="00E0779C">
        <w:t>l); Mary Cosentino – Chair, 202</w:t>
      </w:r>
      <w:r w:rsidR="00E75B60">
        <w:t>4</w:t>
      </w:r>
      <w:r>
        <w:t>, (YCDSB- Superintendent of Education, retired) and Mi</w:t>
      </w:r>
      <w:r w:rsidR="00E0779C">
        <w:t>ra Miller, PhD – Secretary, 202</w:t>
      </w:r>
      <w:r w:rsidR="00E75B60">
        <w:t>4</w:t>
      </w:r>
      <w:r>
        <w:t xml:space="preserve"> (York University – Senior Analyst &amp; former diplomat</w:t>
      </w:r>
      <w:r w:rsidR="00E0779C">
        <w:t>ic posting – Albania)</w:t>
      </w:r>
    </w:p>
    <w:p w14:paraId="042C142B" w14:textId="77777777" w:rsidR="00FF6DBE" w:rsidRDefault="00FF6DBE" w:rsidP="005B39DA"/>
    <w:p w14:paraId="2A0E7A2F" w14:textId="77777777" w:rsidR="005B39DA" w:rsidRPr="00FF6DBE" w:rsidRDefault="005B39DA" w:rsidP="005B39DA">
      <w:pPr>
        <w:rPr>
          <w:u w:val="single"/>
        </w:rPr>
      </w:pPr>
      <w:r w:rsidRPr="00FF6DBE">
        <w:rPr>
          <w:u w:val="single"/>
        </w:rPr>
        <w:t>Expert Advisory Panel</w:t>
      </w:r>
    </w:p>
    <w:p w14:paraId="08721845" w14:textId="77777777" w:rsidR="003F1A78" w:rsidRDefault="005B39DA" w:rsidP="005B39DA">
      <w:r>
        <w:t>The Agency is fortunate to have experts: Dr. Flanagan, developmental pediatrician-</w:t>
      </w:r>
      <w:proofErr w:type="gramStart"/>
      <w:r>
        <w:t>Toronto;</w:t>
      </w:r>
      <w:proofErr w:type="gramEnd"/>
      <w:r w:rsidR="003F1A78">
        <w:t xml:space="preserve">      </w:t>
      </w:r>
    </w:p>
    <w:p w14:paraId="1C19D594" w14:textId="125C1A5E" w:rsidR="005B39DA" w:rsidRDefault="0042456E" w:rsidP="005B39DA">
      <w:r>
        <w:t xml:space="preserve"> a pediatric </w:t>
      </w:r>
      <w:r w:rsidR="005B39DA">
        <w:t>specialist</w:t>
      </w:r>
      <w:r>
        <w:t xml:space="preserve">, </w:t>
      </w:r>
      <w:r w:rsidR="00CB6B8D">
        <w:t>in</w:t>
      </w:r>
      <w:r w:rsidR="003F1A78">
        <w:t xml:space="preserve">Tirana, </w:t>
      </w:r>
      <w:r w:rsidR="005B39DA">
        <w:t xml:space="preserve">Albania: and </w:t>
      </w:r>
      <w:r w:rsidR="00296C8C">
        <w:t xml:space="preserve">others </w:t>
      </w:r>
      <w:r w:rsidR="005B39DA">
        <w:t xml:space="preserve">with whom we </w:t>
      </w:r>
      <w:r w:rsidR="00296C8C">
        <w:t>consult</w:t>
      </w:r>
      <w:r w:rsidR="006F5AF1">
        <w:t xml:space="preserve"> for</w:t>
      </w:r>
      <w:r w:rsidR="005B39DA">
        <w:t>services/opinions for our clientele</w:t>
      </w:r>
      <w:r w:rsidR="006F5AF1">
        <w:t>, as needed or requested</w:t>
      </w:r>
      <w:r w:rsidR="005B39DA">
        <w:t xml:space="preserve">. Additional services: legal, financial, </w:t>
      </w:r>
      <w:r>
        <w:t xml:space="preserve">political, cultural, </w:t>
      </w:r>
      <w:r w:rsidR="005B39DA">
        <w:t xml:space="preserve">psychological+ medical are outsourced to </w:t>
      </w:r>
      <w:r w:rsidR="00EE6990">
        <w:t xml:space="preserve">respected </w:t>
      </w:r>
      <w:r w:rsidR="005B39DA">
        <w:t>Consultants, here and in Albania.</w:t>
      </w:r>
    </w:p>
    <w:p w14:paraId="26233F52" w14:textId="77777777" w:rsidR="00FF6DBE" w:rsidRDefault="00FF6DBE" w:rsidP="005B39DA"/>
    <w:p w14:paraId="3140FB3D" w14:textId="77777777" w:rsidR="005B39DA" w:rsidRPr="00FF6DBE" w:rsidRDefault="005B39DA" w:rsidP="005B39DA">
      <w:pPr>
        <w:rPr>
          <w:u w:val="single"/>
        </w:rPr>
      </w:pPr>
      <w:r w:rsidRPr="00FF6DBE">
        <w:rPr>
          <w:u w:val="single"/>
        </w:rPr>
        <w:t>Financial Status</w:t>
      </w:r>
    </w:p>
    <w:p w14:paraId="24F333D2" w14:textId="77777777" w:rsidR="004E6F4A" w:rsidRDefault="005B39DA" w:rsidP="004E6F4A">
      <w:r>
        <w:t>Our accountants</w:t>
      </w:r>
      <w:r w:rsidR="004E6F4A">
        <w:t xml:space="preserve"> of record </w:t>
      </w:r>
      <w:proofErr w:type="gramStart"/>
      <w:r w:rsidR="004E6F4A">
        <w:t>are:</w:t>
      </w:r>
      <w:proofErr w:type="gramEnd"/>
      <w:r w:rsidR="004E6F4A">
        <w:t xml:space="preserve"> Weinberg and Gaspirc, LLP, Chartered Accountants. Weinberg + Gaspirc are the accountants for many NFP’s in Toronto, including hospitals and symphonies.</w:t>
      </w:r>
    </w:p>
    <w:p w14:paraId="2117BEE8" w14:textId="77777777" w:rsidR="005B39DA" w:rsidRDefault="004E6F4A" w:rsidP="004E6F4A">
      <w:r>
        <w:t>There are no outstanding creditors. The use of additional consultants, here and abroad, keeps overhead costs reasonable and accountable. Monies are held in trust and are collected over an extende</w:t>
      </w:r>
      <w:r w:rsidR="003F1A78">
        <w:t xml:space="preserve">d </w:t>
      </w:r>
      <w:proofErr w:type="gramStart"/>
      <w:r w:rsidR="003F1A78">
        <w:t>period of time</w:t>
      </w:r>
      <w:proofErr w:type="gramEnd"/>
      <w:r w:rsidR="003F1A78">
        <w:t>. There are three (3</w:t>
      </w:r>
      <w:r>
        <w:t>), progress billing payments, which facilitate easier payment obligations by adop</w:t>
      </w:r>
      <w:r w:rsidR="0042456E">
        <w:t xml:space="preserve">tive clients over a typical, </w:t>
      </w:r>
      <w:proofErr w:type="gramStart"/>
      <w:r w:rsidR="0042456E">
        <w:t>2.5-3.5</w:t>
      </w:r>
      <w:r>
        <w:t xml:space="preserve"> year</w:t>
      </w:r>
      <w:proofErr w:type="gramEnd"/>
      <w:r>
        <w:t xml:space="preserve"> period. Staged or progress payments ensure that monies collected from clients ar</w:t>
      </w:r>
      <w:r w:rsidR="00AC2BEA">
        <w:t xml:space="preserve">e </w:t>
      </w:r>
      <w:proofErr w:type="gramStart"/>
      <w:r w:rsidR="00AC2BEA">
        <w:t>spread out</w:t>
      </w:r>
      <w:proofErr w:type="gramEnd"/>
      <w:r w:rsidR="00AC2BEA">
        <w:t xml:space="preserve"> over time--</w:t>
      </w:r>
      <w:r>
        <w:t xml:space="preserve"> a significant amount is paid after a child proposal has been ac</w:t>
      </w:r>
      <w:r w:rsidR="00AC2BEA">
        <w:t>cepted by the parents.  T</w:t>
      </w:r>
      <w:r>
        <w:t>he Forei</w:t>
      </w:r>
      <w:r w:rsidR="00AC2BEA">
        <w:t>gn Placement Fee is</w:t>
      </w:r>
      <w:r w:rsidR="009D6B3B">
        <w:t xml:space="preserve"> paid directly</w:t>
      </w:r>
      <w:r>
        <w:t xml:space="preserve"> by the adoptive parents, to</w:t>
      </w:r>
      <w:r w:rsidR="00E0779C">
        <w:t xml:space="preserve"> the foreign authorities and consultants</w:t>
      </w:r>
      <w:r>
        <w:t xml:space="preserve"> in the foreign jurisdiction.</w:t>
      </w:r>
    </w:p>
    <w:p w14:paraId="3F93DFA4" w14:textId="77777777" w:rsidR="006F5AF1" w:rsidRDefault="006F5AF1" w:rsidP="004E6F4A"/>
    <w:p w14:paraId="09B7DCD0" w14:textId="77777777" w:rsidR="004E6F4A" w:rsidRDefault="004E6F4A" w:rsidP="004E6F4A">
      <w:r>
        <w:t>Page 2</w:t>
      </w:r>
    </w:p>
    <w:p w14:paraId="17C869B8" w14:textId="77777777" w:rsidR="004F4D7B" w:rsidRDefault="004F4D7B" w:rsidP="004E6F4A"/>
    <w:p w14:paraId="6D9ECD49" w14:textId="77777777" w:rsidR="00FF6DBE" w:rsidRDefault="00FF6DBE" w:rsidP="004E6F4A"/>
    <w:p w14:paraId="00364C6E" w14:textId="4B402CA9" w:rsidR="004E6F4A" w:rsidRDefault="0042417A" w:rsidP="004E6F4A">
      <w:r>
        <w:t>Progr</w:t>
      </w:r>
      <w:r w:rsidR="009D6B3B">
        <w:t>am Ov</w:t>
      </w:r>
      <w:r w:rsidR="00EE6990">
        <w:t xml:space="preserve">erview </w:t>
      </w:r>
      <w:r w:rsidR="00E0779C">
        <w:t>for Fiscal Year 202</w:t>
      </w:r>
      <w:r w:rsidR="00CB6B8D">
        <w:t>4</w:t>
      </w:r>
    </w:p>
    <w:p w14:paraId="7D85BD7F" w14:textId="77777777" w:rsidR="00DD49CB" w:rsidRDefault="00DD49CB" w:rsidP="004E6F4A"/>
    <w:p w14:paraId="3E1EC272" w14:textId="77777777" w:rsidR="00FF6DBE" w:rsidRDefault="00FF6DBE" w:rsidP="004E6F4A"/>
    <w:p w14:paraId="3D1668E1" w14:textId="77777777" w:rsidR="004E6F4A" w:rsidRPr="006E0FC7" w:rsidRDefault="004E6F4A" w:rsidP="004E6F4A">
      <w:pPr>
        <w:rPr>
          <w:u w:val="single"/>
        </w:rPr>
      </w:pPr>
      <w:r w:rsidRPr="006E0FC7">
        <w:rPr>
          <w:u w:val="single"/>
        </w:rPr>
        <w:t>Who Can Apply</w:t>
      </w:r>
    </w:p>
    <w:p w14:paraId="1FC26352" w14:textId="77777777" w:rsidR="00FF6DBE" w:rsidRDefault="00FF6DBE" w:rsidP="004E6F4A"/>
    <w:p w14:paraId="7F69039F" w14:textId="77FE220A" w:rsidR="004E6F4A" w:rsidRDefault="004E6F4A" w:rsidP="004E6F4A">
      <w:r>
        <w:t>1. T</w:t>
      </w:r>
      <w:r w:rsidR="00E840A8">
        <w:t xml:space="preserve">raditional, married couples, </w:t>
      </w:r>
      <w:r>
        <w:t>married for at least 2 years at the time of application.</w:t>
      </w:r>
      <w:r w:rsidR="00CB6B8D">
        <w:t xml:space="preserve"> </w:t>
      </w:r>
      <w:r w:rsidR="00E840A8">
        <w:t>(proof required)</w:t>
      </w:r>
      <w:r>
        <w:t xml:space="preserve"> </w:t>
      </w:r>
      <w:r w:rsidR="00E840A8">
        <w:t>Adoption by singles is extraordinarily</w:t>
      </w:r>
      <w:r>
        <w:t xml:space="preserve"> rare, and occurs </w:t>
      </w:r>
      <w:r w:rsidR="00E840A8">
        <w:t xml:space="preserve">only </w:t>
      </w:r>
      <w:r>
        <w:t>in ver</w:t>
      </w:r>
      <w:r w:rsidR="00E840A8">
        <w:t>y exceptional circumstances</w:t>
      </w:r>
      <w:r>
        <w:t>, directed by the Albanian authorities. Adoptionworx has not facilitat</w:t>
      </w:r>
      <w:r w:rsidR="00EE6990">
        <w:t xml:space="preserve">ed </w:t>
      </w:r>
      <w:proofErr w:type="gramStart"/>
      <w:r w:rsidR="00EE6990">
        <w:t>an adoption</w:t>
      </w:r>
      <w:proofErr w:type="gramEnd"/>
      <w:r w:rsidR="00EE6990">
        <w:t xml:space="preserve"> by a single in 20</w:t>
      </w:r>
      <w:r w:rsidR="00E840A8">
        <w:t>+</w:t>
      </w:r>
      <w:r>
        <w:t xml:space="preserve"> years of operation</w:t>
      </w:r>
      <w:r w:rsidR="006E0FC7">
        <w:t>. Requests for children far exceed the number of children available for adoption.</w:t>
      </w:r>
      <w:r w:rsidR="009D6B3B">
        <w:t>the numbers, these days, are small, for placement.</w:t>
      </w:r>
      <w:r w:rsidR="006E0FC7">
        <w:t xml:space="preserve"> Domestic adoptions are given priority.</w:t>
      </w:r>
    </w:p>
    <w:p w14:paraId="7ABCEBDC" w14:textId="1544AED3" w:rsidR="004E6F4A" w:rsidRDefault="004E6F4A" w:rsidP="004E6F4A">
      <w:r>
        <w:t xml:space="preserve">2. Parents should be well under 50 years of age for a child under the age of 36 months, at the time of </w:t>
      </w:r>
      <w:proofErr w:type="gramStart"/>
      <w:r>
        <w:t>child</w:t>
      </w:r>
      <w:proofErr w:type="gramEnd"/>
      <w:r>
        <w:t xml:space="preserve"> proposal. </w:t>
      </w:r>
      <w:r w:rsidRPr="006E0FC7">
        <w:rPr>
          <w:b/>
          <w:i/>
        </w:rPr>
        <w:t>One</w:t>
      </w:r>
      <w:r>
        <w:t xml:space="preserve"> spouse may be a few years older than 50, but those couples should be </w:t>
      </w:r>
      <w:r w:rsidR="0042456E">
        <w:t>prepared to adopt an older child</w:t>
      </w:r>
      <w:r>
        <w:t>.</w:t>
      </w:r>
      <w:r w:rsidR="00CB6B8D">
        <w:t xml:space="preserve"> </w:t>
      </w:r>
      <w:r w:rsidR="003D0A17">
        <w:t>6+ years of age.</w:t>
      </w:r>
    </w:p>
    <w:p w14:paraId="3CB155ED" w14:textId="77777777" w:rsidR="004E6F4A" w:rsidRDefault="004E6F4A" w:rsidP="004E6F4A">
      <w:r>
        <w:t>3. Couples should be in excellent physical + mental health, with no use of psychotropic remedies; have RCMP and medical clearances, be able to prove that they have the financial means to support a child, and meet Albania’s eligibility criteria, as discussed in a comprehensive interview.</w:t>
      </w:r>
    </w:p>
    <w:p w14:paraId="7A3A3A70" w14:textId="77777777" w:rsidR="004E6F4A" w:rsidRDefault="004E6F4A" w:rsidP="004E6F4A">
      <w:r>
        <w:t>4. Couples must be prepared, and agree, to perform 4 post-placement reports, at 6-month intervals and delivered in a timely manner</w:t>
      </w:r>
    </w:p>
    <w:p w14:paraId="26E0D69F" w14:textId="77777777" w:rsidR="006E0FC7" w:rsidRDefault="006E0FC7" w:rsidP="004E6F4A"/>
    <w:p w14:paraId="1A965606" w14:textId="77777777" w:rsidR="004E6F4A" w:rsidRPr="006E0FC7" w:rsidRDefault="004E6F4A" w:rsidP="004E6F4A">
      <w:pPr>
        <w:rPr>
          <w:u w:val="single"/>
        </w:rPr>
      </w:pPr>
      <w:r w:rsidRPr="006E0FC7">
        <w:rPr>
          <w:u w:val="single"/>
        </w:rPr>
        <w:t>Children Available</w:t>
      </w:r>
    </w:p>
    <w:p w14:paraId="146EE9DE" w14:textId="33662B9B" w:rsidR="004E6F4A" w:rsidRDefault="004E6F4A" w:rsidP="004E6F4A">
      <w:r>
        <w:t>Albania is a signatory to the Hague Convention on the Protection of Children. It is a s</w:t>
      </w:r>
      <w:r w:rsidR="00E840A8">
        <w:t>mall country, with under</w:t>
      </w:r>
      <w:r>
        <w:t xml:space="preserve"> 3 milli</w:t>
      </w:r>
      <w:r w:rsidR="006E0FC7">
        <w:t xml:space="preserve">on residents, performing under </w:t>
      </w:r>
      <w:r w:rsidR="00DC7F97">
        <w:t>4</w:t>
      </w:r>
      <w:r>
        <w:t>0 adoptions per year, the majority of which are placed domestically. All children available through this program are legally/court abandoned + reside in an orphanage.</w:t>
      </w:r>
      <w:r w:rsidR="006E0FC7">
        <w:t xml:space="preserve"> In </w:t>
      </w:r>
      <w:r w:rsidR="00EE6990">
        <w:t>the last few</w:t>
      </w:r>
      <w:r w:rsidR="0042417A">
        <w:t xml:space="preserve"> years, numbers have been lower, due to the increase in domestic requests.</w:t>
      </w:r>
    </w:p>
    <w:p w14:paraId="7E0E9A46" w14:textId="77777777" w:rsidR="006E0FC7" w:rsidRDefault="006E0FC7" w:rsidP="004E6F4A"/>
    <w:p w14:paraId="11416B37" w14:textId="1FCDAA94" w:rsidR="004E6F4A" w:rsidRDefault="004E6F4A" w:rsidP="004E6F4A">
      <w:r>
        <w:t>Children plac</w:t>
      </w:r>
      <w:r w:rsidR="006E0FC7">
        <w:t>ed internationally range, in age, from 24</w:t>
      </w:r>
      <w:r>
        <w:t xml:space="preserve"> months to </w:t>
      </w:r>
      <w:r w:rsidR="006F47A2">
        <w:t>5</w:t>
      </w:r>
      <w:r>
        <w:t xml:space="preserve"> years, on average, at the time of placement. Occasionally, older children </w:t>
      </w:r>
      <w:r w:rsidR="00E0779C">
        <w:t xml:space="preserve">than 5 </w:t>
      </w:r>
      <w:r>
        <w:t>are available for inte</w:t>
      </w:r>
      <w:r w:rsidR="00EE6990">
        <w:t>rnational adoption</w:t>
      </w:r>
      <w:r>
        <w:t xml:space="preserve">. Children who are placed for adoption </w:t>
      </w:r>
      <w:r w:rsidR="00EE6990">
        <w:t xml:space="preserve">usually </w:t>
      </w:r>
      <w:r>
        <w:t>reside, from birth, in the Maternity Hospital for a period of approximately one month for observation and care and are then transferred to a state orphanage.</w:t>
      </w:r>
    </w:p>
    <w:p w14:paraId="15BAD328" w14:textId="77777777" w:rsidR="006E0FC7" w:rsidRDefault="006E0FC7" w:rsidP="004E6F4A"/>
    <w:p w14:paraId="3B436585" w14:textId="39FC764A" w:rsidR="004E6F4A" w:rsidRDefault="004E6F4A" w:rsidP="004E6F4A">
      <w:r>
        <w:t>Sibling groups are extremely rare,</w:t>
      </w:r>
      <w:r w:rsidR="00E840A8">
        <w:t xml:space="preserve"> and orphanages house only 20- 4</w:t>
      </w:r>
      <w:r>
        <w:t xml:space="preserve">0 children. </w:t>
      </w:r>
      <w:proofErr w:type="gramStart"/>
      <w:r w:rsidR="00F42F64">
        <w:t>The majority of</w:t>
      </w:r>
      <w:proofErr w:type="gramEnd"/>
      <w:r>
        <w:t xml:space="preserve"> children residing in the orphanages are </w:t>
      </w:r>
      <w:r w:rsidR="00F42F64">
        <w:t xml:space="preserve">not </w:t>
      </w:r>
      <w:r>
        <w:t>eligible for adoption</w:t>
      </w:r>
      <w:r w:rsidR="00F42F64">
        <w:t xml:space="preserve"> and are there for economic reasons</w:t>
      </w:r>
      <w:r>
        <w:t>. Many hav</w:t>
      </w:r>
      <w:r w:rsidR="00E840A8">
        <w:t>e biological parents/family, who</w:t>
      </w:r>
      <w:r>
        <w:t xml:space="preserve"> visit regularly. Children proposed for adoption are “court-ready” </w:t>
      </w:r>
      <w:r w:rsidRPr="00EE6990">
        <w:rPr>
          <w:b/>
        </w:rPr>
        <w:t>and</w:t>
      </w:r>
      <w:r>
        <w:t xml:space="preserve"> legally abandoned. They are classified</w:t>
      </w:r>
      <w:r w:rsidR="00E840A8">
        <w:t xml:space="preserve"> as “generally healthy</w:t>
      </w:r>
      <w:proofErr w:type="gramStart"/>
      <w:r w:rsidR="00E840A8">
        <w:t>”, but</w:t>
      </w:r>
      <w:proofErr w:type="gramEnd"/>
      <w:r w:rsidR="00E840A8">
        <w:t xml:space="preserve"> can</w:t>
      </w:r>
      <w:r>
        <w:t xml:space="preserve"> have </w:t>
      </w:r>
      <w:r w:rsidR="00016B7F">
        <w:t xml:space="preserve">some </w:t>
      </w:r>
      <w:r>
        <w:t>medical issues that are treatabl</w:t>
      </w:r>
      <w:r w:rsidR="00E840A8">
        <w:t xml:space="preserve">e/correctable. Couples must agree to this. </w:t>
      </w:r>
      <w:r w:rsidR="00EE6990">
        <w:t>Birth history may not always be known.</w:t>
      </w:r>
    </w:p>
    <w:p w14:paraId="239A7DCE" w14:textId="77777777" w:rsidR="006E0FC7" w:rsidRDefault="006E0FC7" w:rsidP="004E6F4A"/>
    <w:p w14:paraId="78D8FD2F" w14:textId="77777777" w:rsidR="004E6F4A" w:rsidRDefault="004E6F4A" w:rsidP="004E6F4A">
      <w:r>
        <w:t xml:space="preserve">However small the numbers of children are residing in the </w:t>
      </w:r>
      <w:proofErr w:type="gramStart"/>
      <w:r>
        <w:t>orphanage,</w:t>
      </w:r>
      <w:proofErr w:type="gramEnd"/>
      <w:r>
        <w:t xml:space="preserve"> adoptive parents must prepare/ educate themselves for developmental/emotional/health issues that may arise as a result of early institutionalization.</w:t>
      </w:r>
    </w:p>
    <w:p w14:paraId="3775DA81" w14:textId="77777777" w:rsidR="0042417A" w:rsidRDefault="0042417A" w:rsidP="004E6F4A"/>
    <w:p w14:paraId="6D09F9F1" w14:textId="77777777" w:rsidR="00DD49CB" w:rsidRDefault="00DD49CB" w:rsidP="004E6F4A"/>
    <w:p w14:paraId="040D697D" w14:textId="77777777" w:rsidR="00DD49CB" w:rsidRDefault="00DD49CB" w:rsidP="004E6F4A"/>
    <w:p w14:paraId="0C8CD68B" w14:textId="77777777" w:rsidR="00DD49CB" w:rsidRDefault="00DD49CB" w:rsidP="004E6F4A"/>
    <w:p w14:paraId="71EA715F" w14:textId="77777777" w:rsidR="00DD49CB" w:rsidRDefault="00DD49CB" w:rsidP="004E6F4A"/>
    <w:p w14:paraId="542CE689" w14:textId="77777777" w:rsidR="00DD49CB" w:rsidRDefault="00DD49CB" w:rsidP="004E6F4A"/>
    <w:p w14:paraId="3F4C4607" w14:textId="6BC553BE" w:rsidR="0042417A" w:rsidRDefault="003733F9" w:rsidP="004E6F4A">
      <w:r>
        <w:t>Page 3</w:t>
      </w:r>
    </w:p>
    <w:p w14:paraId="6C27591A" w14:textId="77777777" w:rsidR="0042417A" w:rsidRDefault="0042417A" w:rsidP="004E6F4A"/>
    <w:p w14:paraId="216F0E29" w14:textId="66707506" w:rsidR="006E0FC7" w:rsidRDefault="004E6F4A" w:rsidP="004E6F4A">
      <w:r>
        <w:t xml:space="preserve">Adoptionworx ensures </w:t>
      </w:r>
      <w:r w:rsidRPr="004E6F4A">
        <w:t xml:space="preserve">that a </w:t>
      </w:r>
      <w:proofErr w:type="gramStart"/>
      <w:r w:rsidRPr="004E6F4A">
        <w:t>15-20 minute</w:t>
      </w:r>
      <w:proofErr w:type="gramEnd"/>
      <w:r w:rsidRPr="004E6F4A">
        <w:t xml:space="preserve"> video of the child proposed, taken by our Program Consultant, will be provided to the adoptive parents, in addition to a social/medical report prepared by the Albanian authorities. Our Agency also arranges for an independent doctor’s assessment/evaluation prepared in Albania</w:t>
      </w:r>
      <w:r w:rsidR="00E840A8">
        <w:t>,</w:t>
      </w:r>
      <w:r w:rsidRPr="004E6F4A">
        <w:t xml:space="preserve"> and one performed in Toronto by a well-respec</w:t>
      </w:r>
      <w:r w:rsidR="0013658C">
        <w:t>ted developmental paediatrician.</w:t>
      </w:r>
      <w:r w:rsidRPr="004E6F4A">
        <w:t xml:space="preserve"> </w:t>
      </w:r>
      <w:r w:rsidR="00872D2E">
        <w:t>This is included in our package.</w:t>
      </w:r>
    </w:p>
    <w:p w14:paraId="3C7F0AD8" w14:textId="77777777" w:rsidR="006E0FC7" w:rsidRDefault="006E0FC7" w:rsidP="004E6F4A"/>
    <w:p w14:paraId="70CFD309" w14:textId="77777777" w:rsidR="004E6F4A" w:rsidRDefault="0013658C" w:rsidP="004E6F4A">
      <w:r>
        <w:t>Hard copies of the report/assessment</w:t>
      </w:r>
      <w:r w:rsidR="004E6F4A" w:rsidRPr="004E6F4A">
        <w:t xml:space="preserve"> are given to adoptive parents. The paediatrician</w:t>
      </w:r>
      <w:r w:rsidR="00E0779C">
        <w:t xml:space="preserve"> here</w:t>
      </w:r>
      <w:r w:rsidR="004E6F4A" w:rsidRPr="004E6F4A">
        <w:t xml:space="preserve"> will also offer a </w:t>
      </w:r>
      <w:proofErr w:type="gramStart"/>
      <w:r w:rsidR="00E0779C">
        <w:t>30 minute</w:t>
      </w:r>
      <w:proofErr w:type="gramEnd"/>
      <w:r w:rsidR="00E0779C">
        <w:t xml:space="preserve"> </w:t>
      </w:r>
      <w:r w:rsidR="004E6F4A" w:rsidRPr="004E6F4A">
        <w:t xml:space="preserve">telephone consultation to discuss the video and report. The </w:t>
      </w:r>
      <w:proofErr w:type="gramStart"/>
      <w:r w:rsidR="004E6F4A" w:rsidRPr="004E6F4A">
        <w:t>aforementioned is</w:t>
      </w:r>
      <w:proofErr w:type="gramEnd"/>
      <w:r w:rsidR="004E6F4A" w:rsidRPr="004E6F4A">
        <w:t xml:space="preserve"> arranged, and provided for, by Adoptionworx Canada at the time of child proposal/presentation. It is included in our Services Agreement. Photos,</w:t>
      </w:r>
      <w:r>
        <w:t xml:space="preserve"> social/medical information from Albania,</w:t>
      </w:r>
      <w:r w:rsidR="004E6F4A" w:rsidRPr="004E6F4A">
        <w:t xml:space="preserve"> where available, will also be given.</w:t>
      </w:r>
    </w:p>
    <w:p w14:paraId="6FE006EA" w14:textId="77777777" w:rsidR="004647C7" w:rsidRDefault="004647C7" w:rsidP="004E6F4A"/>
    <w:p w14:paraId="00762896" w14:textId="77777777" w:rsidR="004647C7" w:rsidRPr="006E0FC7" w:rsidRDefault="004647C7" w:rsidP="004647C7">
      <w:pPr>
        <w:rPr>
          <w:u w:val="single"/>
        </w:rPr>
      </w:pPr>
      <w:r w:rsidRPr="006E0FC7">
        <w:rPr>
          <w:u w:val="single"/>
        </w:rPr>
        <w:t>Adoption - Current Time frames (from receipt of Homestudy)</w:t>
      </w:r>
    </w:p>
    <w:p w14:paraId="4FFFB36B" w14:textId="77777777" w:rsidR="006E0FC7" w:rsidRDefault="006E0FC7" w:rsidP="004647C7"/>
    <w:p w14:paraId="1F93012B" w14:textId="77777777" w:rsidR="004647C7" w:rsidRDefault="004647C7" w:rsidP="004647C7">
      <w:r>
        <w:t>The timelines are as follows:</w:t>
      </w:r>
    </w:p>
    <w:p w14:paraId="65A07FC6" w14:textId="77777777" w:rsidR="006E0FC7" w:rsidRDefault="006E0FC7" w:rsidP="004647C7"/>
    <w:p w14:paraId="5952AEC3" w14:textId="22165653" w:rsidR="004647C7" w:rsidRDefault="004647C7" w:rsidP="004647C7">
      <w:r>
        <w:t>1. M</w:t>
      </w:r>
      <w:r w:rsidR="006E0FC7">
        <w:t xml:space="preserve">inistry Approval - Ontario </w:t>
      </w:r>
      <w:r w:rsidR="000F0231">
        <w:t>–</w:t>
      </w:r>
      <w:r w:rsidR="006E0FC7">
        <w:t xml:space="preserve"> </w:t>
      </w:r>
      <w:r w:rsidR="000F0231">
        <w:t xml:space="preserve">approximately </w:t>
      </w:r>
      <w:r w:rsidR="006E0FC7">
        <w:t>6</w:t>
      </w:r>
      <w:r>
        <w:t xml:space="preserve"> weeks</w:t>
      </w:r>
      <w:r w:rsidR="000F0231">
        <w:t>.</w:t>
      </w:r>
    </w:p>
    <w:p w14:paraId="540754E4" w14:textId="77777777" w:rsidR="004647C7" w:rsidRDefault="004647C7" w:rsidP="004647C7">
      <w:r>
        <w:t>2. Time from Application to Agency to sending d</w:t>
      </w:r>
      <w:r w:rsidR="006E0FC7">
        <w:t>ossier overseas: approximately 4</w:t>
      </w:r>
      <w:r>
        <w:t>-8 months,</w:t>
      </w:r>
    </w:p>
    <w:p w14:paraId="385097CE" w14:textId="08A377A4" w:rsidR="004647C7" w:rsidRDefault="004647C7" w:rsidP="004647C7">
      <w:r>
        <w:t xml:space="preserve">dependent upon PRIDE training and preparation by the couple + agency of </w:t>
      </w:r>
      <w:r w:rsidR="000F0231">
        <w:t xml:space="preserve">required </w:t>
      </w:r>
      <w:r>
        <w:t>documents/dossier</w:t>
      </w:r>
    </w:p>
    <w:p w14:paraId="06DC7FAC" w14:textId="77777777" w:rsidR="004647C7" w:rsidRDefault="004647C7" w:rsidP="004647C7">
      <w:r>
        <w:t>3. Albania process: outlined in the Agency Services Agreement and by the Agency.</w:t>
      </w:r>
    </w:p>
    <w:p w14:paraId="541AA80C" w14:textId="7BE6F9FD" w:rsidR="004647C7" w:rsidRDefault="004647C7" w:rsidP="004647C7">
      <w:r>
        <w:t>4. Time to refer</w:t>
      </w:r>
      <w:r w:rsidR="0042417A">
        <w:t>ral: 3</w:t>
      </w:r>
      <w:r w:rsidR="00EB5774">
        <w:t xml:space="preserve"> to 3.5 </w:t>
      </w:r>
      <w:proofErr w:type="gramStart"/>
      <w:r w:rsidR="00EB5774">
        <w:t>years</w:t>
      </w:r>
      <w:r>
        <w:t xml:space="preserve">  for</w:t>
      </w:r>
      <w:proofErr w:type="gramEnd"/>
      <w:r>
        <w:t xml:space="preserve"> a child proposal, from the time of receipt of the Canadian dossier,</w:t>
      </w:r>
    </w:p>
    <w:p w14:paraId="1DADC7E7" w14:textId="0B5C2AF9" w:rsidR="004647C7" w:rsidRDefault="004647C7" w:rsidP="004647C7">
      <w:r>
        <w:t>by the Albanian Adoption Authori</w:t>
      </w:r>
      <w:r w:rsidR="009D6B3B">
        <w:t>ties.</w:t>
      </w:r>
      <w:r w:rsidR="00EB5774">
        <w:t xml:space="preserve"> </w:t>
      </w:r>
      <w:r w:rsidR="00260D3C">
        <w:t>Proposals may occur earlier,</w:t>
      </w:r>
      <w:r w:rsidR="009D6B3B">
        <w:t xml:space="preserve"> subject </w:t>
      </w:r>
      <w:proofErr w:type="gramStart"/>
      <w:r w:rsidR="009D6B3B">
        <w:t>to  children</w:t>
      </w:r>
      <w:proofErr w:type="gramEnd"/>
      <w:r w:rsidR="009D6B3B">
        <w:t xml:space="preserve"> available.</w:t>
      </w:r>
      <w:r>
        <w:t xml:space="preserve"> Exceptional circumstances may alter the timing, eit</w:t>
      </w:r>
      <w:r w:rsidR="009D6B3B">
        <w:t>her way. Older children</w:t>
      </w:r>
      <w:r>
        <w:t xml:space="preserve"> may be placed faster.</w:t>
      </w:r>
    </w:p>
    <w:p w14:paraId="2EDA9FD7" w14:textId="77777777" w:rsidR="006E0FC7" w:rsidRDefault="006E0FC7" w:rsidP="004647C7"/>
    <w:p w14:paraId="1432DA6B" w14:textId="77777777" w:rsidR="004647C7" w:rsidRPr="0013658C" w:rsidRDefault="004647C7" w:rsidP="004647C7">
      <w:pPr>
        <w:rPr>
          <w:u w:val="single"/>
        </w:rPr>
      </w:pPr>
      <w:r w:rsidRPr="0013658C">
        <w:rPr>
          <w:u w:val="single"/>
        </w:rPr>
        <w:t xml:space="preserve">Statistics </w:t>
      </w:r>
      <w:proofErr w:type="gramStart"/>
      <w:r w:rsidRPr="0013658C">
        <w:rPr>
          <w:u w:val="single"/>
        </w:rPr>
        <w:t xml:space="preserve">for </w:t>
      </w:r>
      <w:r w:rsidR="00C807E8">
        <w:rPr>
          <w:u w:val="single"/>
        </w:rPr>
        <w:t xml:space="preserve"> this</w:t>
      </w:r>
      <w:proofErr w:type="gramEnd"/>
      <w:r w:rsidR="00C807E8">
        <w:rPr>
          <w:u w:val="single"/>
        </w:rPr>
        <w:t xml:space="preserve"> Fiscal </w:t>
      </w:r>
      <w:r w:rsidRPr="0013658C">
        <w:rPr>
          <w:u w:val="single"/>
        </w:rPr>
        <w:t xml:space="preserve"> Year</w:t>
      </w:r>
      <w:r w:rsidR="00EE6990">
        <w:rPr>
          <w:u w:val="single"/>
        </w:rPr>
        <w:t xml:space="preserve"> </w:t>
      </w:r>
    </w:p>
    <w:p w14:paraId="7DF1F024" w14:textId="77777777" w:rsidR="004647C7" w:rsidRDefault="004647C7" w:rsidP="004647C7">
      <w:r w:rsidRPr="0013658C">
        <w:rPr>
          <w:u w:val="single"/>
        </w:rPr>
        <w:t>Albania</w:t>
      </w:r>
      <w:r w:rsidR="006E0FC7">
        <w:t xml:space="preserve">                      </w:t>
      </w:r>
      <w:r w:rsidR="006E0FC7" w:rsidRPr="0013658C">
        <w:rPr>
          <w:u w:val="single"/>
        </w:rPr>
        <w:t>Ontario</w:t>
      </w:r>
      <w:r w:rsidR="006E0FC7">
        <w:tab/>
      </w:r>
      <w:r w:rsidR="006E0FC7">
        <w:tab/>
      </w:r>
      <w:r w:rsidR="006E0FC7" w:rsidRPr="0013658C">
        <w:rPr>
          <w:u w:val="single"/>
        </w:rPr>
        <w:t>Out of Province</w:t>
      </w:r>
      <w:r w:rsidR="006E0FC7">
        <w:tab/>
      </w:r>
      <w:r w:rsidR="006E0FC7">
        <w:tab/>
      </w:r>
      <w:r w:rsidR="006E0FC7">
        <w:tab/>
      </w:r>
      <w:r w:rsidR="006E0FC7" w:rsidRPr="0013658C">
        <w:rPr>
          <w:u w:val="single"/>
        </w:rPr>
        <w:t>Total</w:t>
      </w:r>
    </w:p>
    <w:p w14:paraId="45969AE6" w14:textId="77777777" w:rsidR="004647C7" w:rsidRDefault="004647C7" w:rsidP="004647C7"/>
    <w:p w14:paraId="3DC15347" w14:textId="20A88C21" w:rsidR="004647C7" w:rsidRDefault="006E0FC7" w:rsidP="004647C7">
      <w:r>
        <w:t xml:space="preserve">    </w:t>
      </w:r>
      <w:r w:rsidR="00A06D57">
        <w:t>2</w:t>
      </w:r>
      <w:r>
        <w:tab/>
      </w:r>
      <w:proofErr w:type="gramStart"/>
      <w:r>
        <w:tab/>
      </w:r>
      <w:r>
        <w:tab/>
        <w:t>0</w:t>
      </w:r>
      <w:r>
        <w:tab/>
      </w:r>
      <w:r>
        <w:tab/>
      </w:r>
      <w:r w:rsidR="0013658C">
        <w:t xml:space="preserve">        </w:t>
      </w:r>
      <w:r>
        <w:t>0</w:t>
      </w:r>
      <w:r>
        <w:tab/>
      </w:r>
      <w:r>
        <w:tab/>
      </w:r>
      <w:r>
        <w:tab/>
      </w:r>
      <w:r>
        <w:tab/>
      </w:r>
      <w:r w:rsidR="009977F0">
        <w:t xml:space="preserve">  </w:t>
      </w:r>
      <w:proofErr w:type="gramEnd"/>
      <w:r w:rsidR="009977F0">
        <w:t xml:space="preserve"> </w:t>
      </w:r>
      <w:r w:rsidR="00E0779C">
        <w:t>2</w:t>
      </w:r>
    </w:p>
    <w:p w14:paraId="3CA4AFF2" w14:textId="77777777" w:rsidR="004647C7" w:rsidRDefault="00AC2BEA" w:rsidP="004647C7">
      <w:r>
        <w:t xml:space="preserve">   </w:t>
      </w:r>
    </w:p>
    <w:p w14:paraId="14FEB900" w14:textId="77777777" w:rsidR="004647C7" w:rsidRDefault="006E0FC7" w:rsidP="004647C7">
      <w:r>
        <w:t xml:space="preserve">  </w:t>
      </w:r>
      <w:r w:rsidR="0013658C">
        <w:tab/>
      </w:r>
      <w:r w:rsidR="0013658C">
        <w:tab/>
      </w:r>
      <w:r w:rsidR="0013658C">
        <w:tab/>
      </w:r>
      <w:r w:rsidR="0013658C">
        <w:tab/>
      </w:r>
      <w:r>
        <w:t xml:space="preserve">  </w:t>
      </w:r>
    </w:p>
    <w:p w14:paraId="0B0BDF90" w14:textId="77777777" w:rsidR="004647C7" w:rsidRDefault="004647C7" w:rsidP="004647C7">
      <w:r>
        <w:t xml:space="preserve">The number </w:t>
      </w:r>
      <w:r w:rsidR="0042417A">
        <w:t>of completed adop</w:t>
      </w:r>
      <w:r w:rsidR="005B0864">
        <w:t>tions fo</w:t>
      </w:r>
      <w:r w:rsidR="00C807E8">
        <w:t>r fiscal year 2023</w:t>
      </w:r>
      <w:r w:rsidR="00AC2BEA">
        <w:t xml:space="preserve">. </w:t>
      </w:r>
    </w:p>
    <w:p w14:paraId="618C5161" w14:textId="1B994746" w:rsidR="004647C7" w:rsidRDefault="003B4C68" w:rsidP="0013658C">
      <w:pPr>
        <w:ind w:left="2880"/>
      </w:pPr>
      <w:r>
        <w:t>2</w:t>
      </w:r>
      <w:r w:rsidR="00AC2BEA">
        <w:t xml:space="preserve"> </w:t>
      </w:r>
    </w:p>
    <w:p w14:paraId="5F1AEDAC" w14:textId="77777777" w:rsidR="004647C7" w:rsidRDefault="004647C7" w:rsidP="004647C7"/>
    <w:p w14:paraId="271CCDDB" w14:textId="77777777" w:rsidR="004647C7" w:rsidRDefault="004647C7" w:rsidP="004647C7"/>
    <w:p w14:paraId="17121364" w14:textId="77777777" w:rsidR="004647C7" w:rsidRDefault="004647C7" w:rsidP="004647C7">
      <w:r>
        <w:t>The number of pending adoptions year that are still in progress</w:t>
      </w:r>
    </w:p>
    <w:p w14:paraId="2B7EAC16" w14:textId="3C1EA9BC" w:rsidR="004647C7" w:rsidRDefault="008E6B24" w:rsidP="0013658C">
      <w:pPr>
        <w:ind w:left="2160" w:firstLine="720"/>
      </w:pPr>
      <w:r>
        <w:t>3</w:t>
      </w:r>
    </w:p>
    <w:p w14:paraId="359C89C8" w14:textId="77777777" w:rsidR="004647C7" w:rsidRDefault="004647C7" w:rsidP="004647C7"/>
    <w:p w14:paraId="515E8390" w14:textId="77777777" w:rsidR="004647C7" w:rsidRDefault="004647C7" w:rsidP="004647C7">
      <w:r>
        <w:t>Number of cases where applicants withdrew from program</w:t>
      </w:r>
    </w:p>
    <w:p w14:paraId="31EA1736" w14:textId="77777777" w:rsidR="004647C7" w:rsidRDefault="004647C7" w:rsidP="004647C7">
      <w:r>
        <w:t>(at Application stage)</w:t>
      </w:r>
    </w:p>
    <w:p w14:paraId="7C893BAB" w14:textId="77777777" w:rsidR="004647C7" w:rsidRDefault="004647C7" w:rsidP="0013658C">
      <w:pPr>
        <w:ind w:left="2160" w:firstLine="720"/>
      </w:pPr>
      <w:r>
        <w:t>0</w:t>
      </w:r>
    </w:p>
    <w:p w14:paraId="37C31325" w14:textId="77777777" w:rsidR="004647C7" w:rsidRDefault="004647C7" w:rsidP="004647C7"/>
    <w:p w14:paraId="51C24E61" w14:textId="77777777" w:rsidR="004647C7" w:rsidRDefault="004647C7" w:rsidP="004647C7">
      <w:r>
        <w:t>*</w:t>
      </w:r>
      <w:r w:rsidR="009D607E">
        <w:t xml:space="preserve">*. </w:t>
      </w:r>
      <w:r>
        <w:t xml:space="preserve">It is not uncommon for couples to wait to </w:t>
      </w:r>
      <w:proofErr w:type="gramStart"/>
      <w:r>
        <w:t>gain entry into</w:t>
      </w:r>
      <w:proofErr w:type="gramEnd"/>
      <w:r>
        <w:t xml:space="preserve"> the program.</w:t>
      </w:r>
    </w:p>
    <w:p w14:paraId="2645B435" w14:textId="759AC418" w:rsidR="004647C7" w:rsidRDefault="005B0864" w:rsidP="004647C7">
      <w:r>
        <w:t>One</w:t>
      </w:r>
      <w:r w:rsidR="00E0779C">
        <w:t xml:space="preserve"> -time Licence - for Fiscal 202</w:t>
      </w:r>
      <w:r w:rsidR="00DD49CB">
        <w:t>4</w:t>
      </w:r>
      <w:proofErr w:type="gramStart"/>
      <w:r w:rsidR="00DD49CB">
        <w:t xml:space="preserve">: </w:t>
      </w:r>
      <w:r w:rsidR="004647C7">
        <w:t xml:space="preserve"> Adoptionworx</w:t>
      </w:r>
      <w:proofErr w:type="gramEnd"/>
      <w:r w:rsidR="004647C7">
        <w:t xml:space="preserve"> did not have a ‘one-time’ licence for any country.</w:t>
      </w:r>
    </w:p>
    <w:p w14:paraId="5B1F2E58" w14:textId="77777777" w:rsidR="004647C7" w:rsidRDefault="004647C7" w:rsidP="004647C7"/>
    <w:p w14:paraId="5641BEAF" w14:textId="77777777" w:rsidR="004647C7" w:rsidRPr="0013658C" w:rsidRDefault="004647C7" w:rsidP="004647C7">
      <w:pPr>
        <w:rPr>
          <w:u w:val="single"/>
        </w:rPr>
      </w:pPr>
      <w:r w:rsidRPr="0013658C">
        <w:rPr>
          <w:u w:val="single"/>
        </w:rPr>
        <w:t>Out of Province</w:t>
      </w:r>
    </w:p>
    <w:p w14:paraId="333D1BD0" w14:textId="4A8EA8E9" w:rsidR="004647C7" w:rsidRDefault="004647C7" w:rsidP="004647C7">
      <w:r>
        <w:t xml:space="preserve">The number of finalized adoptions - one-time </w:t>
      </w:r>
      <w:proofErr w:type="gramStart"/>
      <w:r>
        <w:t>licence</w:t>
      </w:r>
      <w:r w:rsidR="0042417A">
        <w:t xml:space="preserve">  -</w:t>
      </w:r>
      <w:proofErr w:type="gramEnd"/>
      <w:r w:rsidR="0042417A">
        <w:t xml:space="preserve"> none</w:t>
      </w:r>
      <w:r w:rsidR="00E31963">
        <w:t xml:space="preserve"> (0)</w:t>
      </w:r>
    </w:p>
    <w:p w14:paraId="66219128" w14:textId="77777777" w:rsidR="004647C7" w:rsidRDefault="009D607E" w:rsidP="004647C7">
      <w:r>
        <w:t xml:space="preserve">Page </w:t>
      </w:r>
      <w:r w:rsidR="004647C7">
        <w:t>4</w:t>
      </w:r>
    </w:p>
    <w:p w14:paraId="30CAA00C" w14:textId="77777777" w:rsidR="009D607E" w:rsidRDefault="009D607E" w:rsidP="004647C7"/>
    <w:p w14:paraId="686AB124" w14:textId="77777777" w:rsidR="004647C7" w:rsidRDefault="004647C7" w:rsidP="004647C7">
      <w:r>
        <w:t>F</w:t>
      </w:r>
      <w:r w:rsidR="009D6B3B">
        <w:t>ee Schedule (</w:t>
      </w:r>
      <w:proofErr w:type="gramStart"/>
      <w:r w:rsidR="009D6B3B">
        <w:t xml:space="preserve">agency) </w:t>
      </w:r>
      <w:r>
        <w:t xml:space="preserve"> is</w:t>
      </w:r>
      <w:proofErr w:type="gramEnd"/>
      <w:r>
        <w:t xml:space="preserve"> as follows;</w:t>
      </w:r>
    </w:p>
    <w:p w14:paraId="601AA88A" w14:textId="77777777" w:rsidR="004647C7" w:rsidRDefault="00E840A8" w:rsidP="004647C7">
      <w:r>
        <w:t>Agency fee</w:t>
      </w:r>
      <w:r w:rsidR="00D012E5">
        <w:t>: $23</w:t>
      </w:r>
      <w:r w:rsidR="004647C7">
        <w:t xml:space="preserve">,500.00 </w:t>
      </w:r>
      <w:r w:rsidR="009D607E">
        <w:t>CAD. - payable in three (3)</w:t>
      </w:r>
      <w:r w:rsidR="004647C7">
        <w:t xml:space="preserve"> installments, shown below.</w:t>
      </w:r>
    </w:p>
    <w:p w14:paraId="79C096A3" w14:textId="77777777" w:rsidR="009D607E" w:rsidRDefault="009D607E" w:rsidP="004647C7"/>
    <w:p w14:paraId="6C5FE99E" w14:textId="77777777" w:rsidR="004647C7" w:rsidRDefault="004647C7" w:rsidP="004647C7">
      <w:r>
        <w:t>This fee is inclusive of many items that are typically additional costs. Eg. Independent medical assessments; translation, notarization, preparation of documents abroad, etc.</w:t>
      </w:r>
    </w:p>
    <w:p w14:paraId="36923CB9" w14:textId="77777777" w:rsidR="009D607E" w:rsidRDefault="00AD2EF7" w:rsidP="004647C7">
      <w:r>
        <w:t>Comprises:</w:t>
      </w:r>
    </w:p>
    <w:p w14:paraId="23305575" w14:textId="77777777" w:rsidR="00AD2EF7" w:rsidRDefault="00AD2EF7" w:rsidP="004647C7"/>
    <w:p w14:paraId="104B3197" w14:textId="77777777" w:rsidR="004647C7" w:rsidRDefault="004647C7" w:rsidP="004647C7">
      <w:r>
        <w:t>1. Homestudy stage</w:t>
      </w:r>
    </w:p>
    <w:p w14:paraId="2FBA174B" w14:textId="77777777" w:rsidR="004647C7" w:rsidRDefault="004647C7" w:rsidP="004647C7">
      <w:r>
        <w:t>2. Dossier submission stage</w:t>
      </w:r>
    </w:p>
    <w:p w14:paraId="111C5CE2" w14:textId="77777777" w:rsidR="004647C7" w:rsidRDefault="004647C7" w:rsidP="004647C7">
      <w:r>
        <w:t>3. Child proposal and acceptance stage</w:t>
      </w:r>
    </w:p>
    <w:p w14:paraId="08240C44" w14:textId="77777777" w:rsidR="004647C7" w:rsidRDefault="004647C7" w:rsidP="004647C7">
      <w:r>
        <w:t>4. Court &amp; flight finalization stage</w:t>
      </w:r>
    </w:p>
    <w:p w14:paraId="69F74F16" w14:textId="77777777" w:rsidR="00EE6990" w:rsidRDefault="00EE6990" w:rsidP="004647C7"/>
    <w:p w14:paraId="4FA1FCA5" w14:textId="77777777" w:rsidR="004647C7" w:rsidRDefault="004647C7" w:rsidP="004647C7">
      <w:r>
        <w:t>Note: Approximate timeframe of payments for</w:t>
      </w:r>
      <w:r w:rsidR="00E840A8">
        <w:t xml:space="preserve"> progress/staged billing is 2</w:t>
      </w:r>
      <w:r w:rsidR="00EE6990">
        <w:t>.5</w:t>
      </w:r>
      <w:r w:rsidR="00E840A8">
        <w:t>-</w:t>
      </w:r>
      <w:r>
        <w:t xml:space="preserve"> 3</w:t>
      </w:r>
      <w:r w:rsidR="00EE6990">
        <w:t>.5</w:t>
      </w:r>
      <w:r>
        <w:t xml:space="preserve"> years. A breakdown of inclusive and comprehensive services/costs included is provided in our detailed </w:t>
      </w:r>
      <w:proofErr w:type="gramStart"/>
      <w:r>
        <w:t>Services Agreement, and</w:t>
      </w:r>
      <w:proofErr w:type="gramEnd"/>
      <w:r>
        <w:t xml:space="preserve"> discussed during the application process.</w:t>
      </w:r>
      <w:r w:rsidR="009D607E">
        <w:t xml:space="preserve"> The billing includes 3 stages, following Application.</w:t>
      </w:r>
    </w:p>
    <w:p w14:paraId="1466373C" w14:textId="77777777" w:rsidR="009D607E" w:rsidRDefault="009D607E" w:rsidP="004647C7"/>
    <w:p w14:paraId="3061C4DA" w14:textId="77777777" w:rsidR="009D607E" w:rsidRDefault="009D607E" w:rsidP="004647C7">
      <w:r>
        <w:t>Homestudy Stage</w:t>
      </w:r>
    </w:p>
    <w:p w14:paraId="31C9A0AF" w14:textId="77777777" w:rsidR="009D607E" w:rsidRDefault="009D607E" w:rsidP="004647C7">
      <w:r>
        <w:t>Dossier sent overseas</w:t>
      </w:r>
    </w:p>
    <w:p w14:paraId="1F2629F9" w14:textId="77777777" w:rsidR="009D607E" w:rsidRDefault="009D607E" w:rsidP="004647C7">
      <w:r>
        <w:t>Child Proposal and Acceptance</w:t>
      </w:r>
    </w:p>
    <w:p w14:paraId="16250B7A" w14:textId="77777777" w:rsidR="009D607E" w:rsidRDefault="009D607E" w:rsidP="004647C7"/>
    <w:p w14:paraId="26360EE1" w14:textId="77777777" w:rsidR="004647C7" w:rsidRDefault="004647C7" w:rsidP="004647C7">
      <w:r>
        <w:t>Fees fully outlined in</w:t>
      </w:r>
      <w:r w:rsidR="009D607E">
        <w:t xml:space="preserve"> Application and</w:t>
      </w:r>
      <w:r>
        <w:t xml:space="preserve"> the Services Agreement</w:t>
      </w:r>
    </w:p>
    <w:p w14:paraId="02E59320" w14:textId="77777777" w:rsidR="004647C7" w:rsidRDefault="004647C7" w:rsidP="004647C7"/>
    <w:p w14:paraId="3C49EDBE" w14:textId="2B757DBB" w:rsidR="004647C7" w:rsidRDefault="004647C7" w:rsidP="004647C7">
      <w:r>
        <w:t>The Agency fee provides a complete, fully comprehensive level of customer service that includes many services which would typically be outsourced</w:t>
      </w:r>
      <w:r w:rsidR="00A26620">
        <w:t>.</w:t>
      </w:r>
      <w:r>
        <w:t xml:space="preserve"> </w:t>
      </w:r>
      <w:r w:rsidR="00A26620">
        <w:t xml:space="preserve"> Other</w:t>
      </w:r>
      <w:r w:rsidR="00A26620">
        <w:t xml:space="preserve"> fee-per-service</w:t>
      </w:r>
      <w:r w:rsidR="00A26620">
        <w:t xml:space="preserve"> </w:t>
      </w:r>
      <w:r w:rsidR="00170232">
        <w:t>parts</w:t>
      </w:r>
      <w:r w:rsidR="00A26620">
        <w:t xml:space="preserve"> </w:t>
      </w:r>
      <w:r w:rsidR="00170232">
        <w:t>are</w:t>
      </w:r>
      <w:r>
        <w:t xml:space="preserve"> paid by the adoptive parents. Details of our full-service package are included in our Services Agreement.</w:t>
      </w:r>
    </w:p>
    <w:p w14:paraId="7B3277ED" w14:textId="77777777" w:rsidR="009D607E" w:rsidRDefault="009D607E" w:rsidP="004647C7"/>
    <w:p w14:paraId="5A2FB123" w14:textId="329A136C" w:rsidR="004647C7" w:rsidRDefault="00AC2BEA" w:rsidP="004647C7">
      <w:r>
        <w:t xml:space="preserve"> </w:t>
      </w:r>
      <w:r w:rsidR="00E840A8">
        <w:t>This</w:t>
      </w:r>
      <w:r w:rsidR="004647C7">
        <w:t xml:space="preserve"> Agency adheres to legislation and regulat</w:t>
      </w:r>
      <w:r w:rsidR="00381249">
        <w:t>ion as outlined by the Ministry.</w:t>
      </w:r>
    </w:p>
    <w:p w14:paraId="72AB773C" w14:textId="77777777" w:rsidR="00D8523C" w:rsidRDefault="00D8523C" w:rsidP="004647C7"/>
    <w:p w14:paraId="370A2BBD" w14:textId="77777777" w:rsidR="00C21051" w:rsidRDefault="00D8523C" w:rsidP="00D8523C">
      <w:r>
        <w:t>Final Foreign Plac</w:t>
      </w:r>
      <w:r w:rsidR="00AD2EF7">
        <w:t>ement Fee:</w:t>
      </w:r>
    </w:p>
    <w:p w14:paraId="1C3CBDB7" w14:textId="55969F52" w:rsidR="00D8523C" w:rsidRDefault="00C21051" w:rsidP="00D8523C">
      <w:r>
        <w:t xml:space="preserve"> P</w:t>
      </w:r>
      <w:r w:rsidR="00AD2EF7">
        <w:t>ayable in</w:t>
      </w:r>
      <w:r w:rsidR="00D8523C">
        <w:t xml:space="preserve"> Albania, at time of legal proceedings/court in Albani</w:t>
      </w:r>
      <w:r w:rsidR="005C7DF8">
        <w:t>a.</w:t>
      </w:r>
    </w:p>
    <w:p w14:paraId="6146D6F7" w14:textId="77777777" w:rsidR="00D8523C" w:rsidRDefault="00D8523C" w:rsidP="00D8523C">
      <w:r>
        <w:t>A schedule of service inclusions and costs borne by the applicants (eg. airfare/accommodation) are included in the Services Agreement.</w:t>
      </w:r>
    </w:p>
    <w:p w14:paraId="75B1B87D" w14:textId="77777777" w:rsidR="00D8523C" w:rsidRDefault="00D8523C" w:rsidP="00D8523C">
      <w:r>
        <w:t>The Services Agreement remains proprietary and confidential in the Agency/client relationship.</w:t>
      </w:r>
    </w:p>
    <w:p w14:paraId="3DFF8FCB" w14:textId="77777777" w:rsidR="00D8523C" w:rsidRDefault="00D8523C" w:rsidP="00D8523C">
      <w:r>
        <w:t>Adoptive parents are given a comprehensive overview of costs, stages, inclusions and extras during the consultation phase before formalization of an agreement.</w:t>
      </w:r>
    </w:p>
    <w:p w14:paraId="103C264E" w14:textId="77777777" w:rsidR="009977F0" w:rsidRDefault="009977F0" w:rsidP="00D8523C"/>
    <w:p w14:paraId="6E9643B8" w14:textId="77777777" w:rsidR="009977F0" w:rsidRDefault="009977F0" w:rsidP="00D8523C"/>
    <w:p w14:paraId="15B0CB54" w14:textId="77777777" w:rsidR="0013658C" w:rsidRDefault="0013658C" w:rsidP="00D8523C"/>
    <w:p w14:paraId="3A751521" w14:textId="77777777" w:rsidR="00D8523C" w:rsidRDefault="0013658C" w:rsidP="00D8523C">
      <w:r>
        <w:t xml:space="preserve">                                                                            </w:t>
      </w:r>
      <w:r w:rsidR="00D8523C">
        <w:t>***********</w:t>
      </w:r>
    </w:p>
    <w:p w14:paraId="38B874FF" w14:textId="77777777" w:rsidR="007E45F9" w:rsidRDefault="007E45F9" w:rsidP="00D8523C"/>
    <w:p w14:paraId="176D2498" w14:textId="77777777" w:rsidR="007E45F9" w:rsidRDefault="0042417A" w:rsidP="00D8523C">
      <w:r>
        <w:t>.</w:t>
      </w:r>
    </w:p>
    <w:sectPr w:rsidR="007E4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9DA"/>
    <w:rsid w:val="00005D72"/>
    <w:rsid w:val="00016B7F"/>
    <w:rsid w:val="000F0231"/>
    <w:rsid w:val="0013658C"/>
    <w:rsid w:val="00170232"/>
    <w:rsid w:val="00222DDB"/>
    <w:rsid w:val="00260D3C"/>
    <w:rsid w:val="00296C8C"/>
    <w:rsid w:val="002F32A3"/>
    <w:rsid w:val="003472D8"/>
    <w:rsid w:val="00355093"/>
    <w:rsid w:val="003733F9"/>
    <w:rsid w:val="00381249"/>
    <w:rsid w:val="00383D0C"/>
    <w:rsid w:val="003B4C68"/>
    <w:rsid w:val="003D0A17"/>
    <w:rsid w:val="003F1A78"/>
    <w:rsid w:val="00421272"/>
    <w:rsid w:val="0042417A"/>
    <w:rsid w:val="0042456E"/>
    <w:rsid w:val="004647C7"/>
    <w:rsid w:val="004E6F4A"/>
    <w:rsid w:val="004F4D7B"/>
    <w:rsid w:val="005B0864"/>
    <w:rsid w:val="005B39DA"/>
    <w:rsid w:val="005C7DF8"/>
    <w:rsid w:val="006041C7"/>
    <w:rsid w:val="0061044C"/>
    <w:rsid w:val="00641D28"/>
    <w:rsid w:val="006E0FC7"/>
    <w:rsid w:val="006F47A2"/>
    <w:rsid w:val="006F5AF1"/>
    <w:rsid w:val="00711ABD"/>
    <w:rsid w:val="007A0EB9"/>
    <w:rsid w:val="007D7EB7"/>
    <w:rsid w:val="007D7F79"/>
    <w:rsid w:val="007E45F9"/>
    <w:rsid w:val="00872D2E"/>
    <w:rsid w:val="008A599B"/>
    <w:rsid w:val="008E6B24"/>
    <w:rsid w:val="009977F0"/>
    <w:rsid w:val="009B0E9B"/>
    <w:rsid w:val="009D5B6D"/>
    <w:rsid w:val="009D607E"/>
    <w:rsid w:val="009D6B3B"/>
    <w:rsid w:val="00A06D57"/>
    <w:rsid w:val="00A26620"/>
    <w:rsid w:val="00A65769"/>
    <w:rsid w:val="00AA286E"/>
    <w:rsid w:val="00AC2BEA"/>
    <w:rsid w:val="00AD2EF7"/>
    <w:rsid w:val="00B375F0"/>
    <w:rsid w:val="00B44C09"/>
    <w:rsid w:val="00B44FA6"/>
    <w:rsid w:val="00B8488C"/>
    <w:rsid w:val="00B90822"/>
    <w:rsid w:val="00BC4AB9"/>
    <w:rsid w:val="00C21051"/>
    <w:rsid w:val="00C512CA"/>
    <w:rsid w:val="00C64F2D"/>
    <w:rsid w:val="00C807E8"/>
    <w:rsid w:val="00CB6B8D"/>
    <w:rsid w:val="00CD2B35"/>
    <w:rsid w:val="00D012E5"/>
    <w:rsid w:val="00D3650B"/>
    <w:rsid w:val="00D64A18"/>
    <w:rsid w:val="00D8523C"/>
    <w:rsid w:val="00D907C5"/>
    <w:rsid w:val="00DA6601"/>
    <w:rsid w:val="00DC7F97"/>
    <w:rsid w:val="00DD49CB"/>
    <w:rsid w:val="00E0779C"/>
    <w:rsid w:val="00E31963"/>
    <w:rsid w:val="00E7241A"/>
    <w:rsid w:val="00E75B60"/>
    <w:rsid w:val="00E840A8"/>
    <w:rsid w:val="00EB5774"/>
    <w:rsid w:val="00ED3465"/>
    <w:rsid w:val="00EE6990"/>
    <w:rsid w:val="00F42F64"/>
    <w:rsid w:val="00F6420C"/>
    <w:rsid w:val="00FA39FE"/>
    <w:rsid w:val="00FA6980"/>
    <w:rsid w:val="00FE1D8C"/>
    <w:rsid w:val="00FE77F4"/>
    <w:rsid w:val="00FF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26FF"/>
  <w15:docId w15:val="{D64C6F8B-9A94-4F26-8C41-1C41E1A7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44C"/>
    <w:rPr>
      <w:rFonts w:ascii="Tahoma" w:hAnsi="Tahoma" w:cs="Tahoma"/>
      <w:sz w:val="16"/>
      <w:szCs w:val="16"/>
    </w:rPr>
  </w:style>
  <w:style w:type="character" w:customStyle="1" w:styleId="BalloonTextChar">
    <w:name w:val="Balloon Text Char"/>
    <w:basedOn w:val="DefaultParagraphFont"/>
    <w:link w:val="BalloonText"/>
    <w:uiPriority w:val="99"/>
    <w:semiHidden/>
    <w:rsid w:val="006104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Victoria OToole</cp:lastModifiedBy>
  <cp:revision>3</cp:revision>
  <cp:lastPrinted>2023-09-22T19:49:00Z</cp:lastPrinted>
  <dcterms:created xsi:type="dcterms:W3CDTF">2024-11-26T19:12:00Z</dcterms:created>
  <dcterms:modified xsi:type="dcterms:W3CDTF">2024-11-26T19:17:00Z</dcterms:modified>
</cp:coreProperties>
</file>